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AD" w:rsidRPr="00B531AD" w:rsidRDefault="00B531AD" w:rsidP="00B531AD">
      <w:pPr>
        <w:jc w:val="both"/>
        <w:rPr>
          <w:b/>
        </w:rPr>
      </w:pPr>
      <w:r w:rsidRPr="00B531AD">
        <w:rPr>
          <w:b/>
        </w:rPr>
        <w:t xml:space="preserve">Рустам </w:t>
      </w:r>
      <w:proofErr w:type="spellStart"/>
      <w:r w:rsidRPr="00B531AD">
        <w:rPr>
          <w:b/>
        </w:rPr>
        <w:t>Минниханов</w:t>
      </w:r>
      <w:proofErr w:type="spellEnd"/>
      <w:r w:rsidRPr="00B531AD">
        <w:rPr>
          <w:b/>
        </w:rPr>
        <w:t xml:space="preserve"> наградил создателя «универсального </w:t>
      </w:r>
      <w:proofErr w:type="spellStart"/>
      <w:r w:rsidRPr="00B531AD">
        <w:rPr>
          <w:b/>
        </w:rPr>
        <w:t>вытаскивателя</w:t>
      </w:r>
      <w:proofErr w:type="spellEnd"/>
      <w:r w:rsidRPr="00B531AD">
        <w:rPr>
          <w:b/>
        </w:rPr>
        <w:t>»</w:t>
      </w:r>
    </w:p>
    <w:p w:rsidR="00B531AD" w:rsidRDefault="00B531AD" w:rsidP="00B531AD">
      <w:pPr>
        <w:jc w:val="both"/>
      </w:pPr>
      <w:r>
        <w:t xml:space="preserve">Главная задача республиканского конкурса «Пятьдесят лучших инновационных идей для Республики Татарстан» — вовлечь в инновационный процесс подрастающее поколение. Об этом заявил сегодня Президент Татарстана Рустам </w:t>
      </w:r>
      <w:proofErr w:type="spellStart"/>
      <w:r>
        <w:t>Минниханов</w:t>
      </w:r>
      <w:proofErr w:type="spellEnd"/>
      <w:r>
        <w:t xml:space="preserve"> на торжественной церемонии награждения победителей конкурса в казанском «</w:t>
      </w:r>
      <w:proofErr w:type="spellStart"/>
      <w:r>
        <w:t>Корстоне</w:t>
      </w:r>
      <w:proofErr w:type="spellEnd"/>
      <w:r>
        <w:t xml:space="preserve">». </w:t>
      </w:r>
    </w:p>
    <w:p w:rsidR="00B531AD" w:rsidRDefault="00B531AD" w:rsidP="00B531AD">
      <w:pPr>
        <w:jc w:val="both"/>
      </w:pPr>
      <w:r>
        <w:t xml:space="preserve">В церемонии также приняли участие лауреат Нобелевской премии, научный руководитель инновационного центра в </w:t>
      </w:r>
      <w:proofErr w:type="spellStart"/>
      <w:r>
        <w:t>Сколково</w:t>
      </w:r>
      <w:proofErr w:type="spellEnd"/>
      <w:r>
        <w:t xml:space="preserve"> Жорес Алферов, Премьер-министр РТ Ильдар </w:t>
      </w:r>
      <w:proofErr w:type="spellStart"/>
      <w:r>
        <w:t>Халиков</w:t>
      </w:r>
      <w:proofErr w:type="spellEnd"/>
      <w:r>
        <w:t>, иностранные гости и другие официальные лица.</w:t>
      </w:r>
    </w:p>
    <w:p w:rsidR="00B531AD" w:rsidRDefault="00B531AD" w:rsidP="00B531AD">
      <w:pPr>
        <w:jc w:val="both"/>
      </w:pPr>
      <w:r>
        <w:t xml:space="preserve">Как сообщил в своем выступлении Рустам </w:t>
      </w:r>
      <w:proofErr w:type="spellStart"/>
      <w:r>
        <w:t>Минниханов</w:t>
      </w:r>
      <w:proofErr w:type="spellEnd"/>
      <w:r>
        <w:t>, в этом году на 7-й конкурс поступило почти 1700 заявок из 20 регионов, но победителей будет всего 180. «Наша главная задача – “разбудить” это направление, вовлечь в процесс подрастающее поколение, учащихся школ и вузов. Думаю, нам это удается делать», — подчеркнул Президент РТ.</w:t>
      </w:r>
    </w:p>
    <w:p w:rsidR="00B531AD" w:rsidRDefault="00B531AD" w:rsidP="00B531AD">
      <w:pPr>
        <w:jc w:val="both"/>
      </w:pPr>
      <w:r>
        <w:t xml:space="preserve">«Сегодня вместе с нами Жорес Алферов. Люди, участвующие в этом конкурсе, должны стремиться стать такими знаменитостями. Надеюсь, с каждым годом содержательная часть заявок будет еще более интересной и перспективной», — отметил Рустам </w:t>
      </w:r>
      <w:proofErr w:type="spellStart"/>
      <w:r>
        <w:t>Минниханов</w:t>
      </w:r>
      <w:proofErr w:type="spellEnd"/>
      <w:r>
        <w:t>.</w:t>
      </w:r>
    </w:p>
    <w:p w:rsidR="00B531AD" w:rsidRDefault="00B531AD" w:rsidP="00B531AD">
      <w:pPr>
        <w:jc w:val="both"/>
      </w:pPr>
      <w:r>
        <w:t xml:space="preserve">Глава Татарстана провел церемонию награждения 10 победителей в номинации «Перспектива». Среди проектов-победителей – разведение цесарок на территории гимназии, изготовление валяльных изделий, универсальный </w:t>
      </w:r>
      <w:proofErr w:type="spellStart"/>
      <w:r>
        <w:t>вытаскиватель</w:t>
      </w:r>
      <w:proofErr w:type="spellEnd"/>
      <w:r>
        <w:t>, устройство для механической очистки жидкостей, творческий проект «Сеялка», мотоцикл «</w:t>
      </w:r>
      <w:proofErr w:type="spellStart"/>
      <w:r>
        <w:t>Урал-Трайк</w:t>
      </w:r>
      <w:proofErr w:type="spellEnd"/>
      <w:r>
        <w:t>» и другие.</w:t>
      </w:r>
    </w:p>
    <w:p w:rsidR="00B531AD" w:rsidRDefault="00B531AD" w:rsidP="00B531AD">
      <w:pPr>
        <w:jc w:val="both"/>
      </w:pPr>
      <w:r>
        <w:t>Жорес Алферов наградил победителей в номинации «Лучшее изобретение года». «Я очень благодарен за приглашение в Казань. С этим городом связаны долгие годы работы Российской академии наук. Во время войны здесь находились многие институты, — отметил ученый с мировым именем. — Сегодня инновационная экономика тесно связана с наукой. Татарстан можно назвать в числе лидеров в инновационном процессе».</w:t>
      </w:r>
    </w:p>
    <w:p w:rsidR="00B531AD" w:rsidRDefault="00B531AD" w:rsidP="00B531AD">
      <w:pPr>
        <w:jc w:val="both"/>
      </w:pPr>
      <w:r>
        <w:t>Среди победителей в номинации «Лучшее изобретение года» – и гендиректор «</w:t>
      </w:r>
      <w:proofErr w:type="spellStart"/>
      <w:r>
        <w:t>Татнефти</w:t>
      </w:r>
      <w:proofErr w:type="spellEnd"/>
      <w:r>
        <w:t xml:space="preserve">» </w:t>
      </w:r>
      <w:proofErr w:type="spellStart"/>
      <w:r>
        <w:t>Шафагат</w:t>
      </w:r>
      <w:proofErr w:type="spellEnd"/>
      <w:r>
        <w:t xml:space="preserve"> </w:t>
      </w:r>
      <w:proofErr w:type="spellStart"/>
      <w:r>
        <w:t>Тахаутдинов</w:t>
      </w:r>
      <w:proofErr w:type="spellEnd"/>
      <w:r>
        <w:t xml:space="preserve"> с проектом «Устройство </w:t>
      </w:r>
      <w:proofErr w:type="gramStart"/>
      <w:r>
        <w:t>изоляции зон осложнения бурения скважины</w:t>
      </w:r>
      <w:proofErr w:type="gramEnd"/>
      <w:r>
        <w:t xml:space="preserve"> профильным </w:t>
      </w:r>
      <w:proofErr w:type="spellStart"/>
      <w:r>
        <w:t>перекрывателем</w:t>
      </w:r>
      <w:proofErr w:type="spellEnd"/>
      <w:r>
        <w:t xml:space="preserve"> с цилиндрическими участками».</w:t>
      </w:r>
    </w:p>
    <w:p w:rsidR="00B531AD" w:rsidRDefault="00B531AD" w:rsidP="00B531AD">
      <w:pPr>
        <w:jc w:val="both"/>
      </w:pPr>
      <w:r>
        <w:t xml:space="preserve">Как сообщил в преддверии церемонии награждения директор </w:t>
      </w:r>
      <w:proofErr w:type="spellStart"/>
      <w:r>
        <w:t>Инвестиционно-венчурного</w:t>
      </w:r>
      <w:proofErr w:type="spellEnd"/>
      <w:r>
        <w:t xml:space="preserve"> фонда РТ </w:t>
      </w:r>
      <w:proofErr w:type="spellStart"/>
      <w:r>
        <w:t>Айнур</w:t>
      </w:r>
      <w:proofErr w:type="spellEnd"/>
      <w:r>
        <w:t xml:space="preserve"> </w:t>
      </w:r>
      <w:proofErr w:type="spellStart"/>
      <w:r>
        <w:t>Айдельдинов</w:t>
      </w:r>
      <w:proofErr w:type="spellEnd"/>
      <w:r>
        <w:t>, итоги конкурс «50 лучших инновационных идей для РТ» подводятся уже 7-й раз. Список победителей был утвержден на заседании попечительского совета ИВФ РТ и должен быть опубликован на официальном сайте организации в ближайшее время.</w:t>
      </w:r>
    </w:p>
    <w:p w:rsidR="00B531AD" w:rsidRDefault="00B531AD" w:rsidP="00B531AD">
      <w:pPr>
        <w:jc w:val="both"/>
      </w:pPr>
      <w:r>
        <w:t xml:space="preserve">За время проведения конкурса поступило более 7 тысяч заявок, выявлено 754 победителя. В этом году на конкурс «50 лучших инновационных идей для РТ» </w:t>
      </w:r>
      <w:proofErr w:type="gramStart"/>
      <w:r>
        <w:t>заявились</w:t>
      </w:r>
      <w:proofErr w:type="gramEnd"/>
      <w:r>
        <w:t xml:space="preserve"> 1696 участников, из них 180 стали победителями, которые получат денежные премии от 25 до 50 тысяч рублей. По словам главы ИВФ, география нынешнего конкурса была обширной – поступили заявки из 20 городов.</w:t>
      </w:r>
    </w:p>
    <w:p w:rsidR="00B531AD" w:rsidRDefault="00B531AD" w:rsidP="00B531AD">
      <w:pPr>
        <w:jc w:val="both"/>
      </w:pPr>
      <w:r>
        <w:t xml:space="preserve">В этом году конкурс проводился по 8 номинациям, из которых одна новая — «Ассоциация инновационных регионов России». Наибольшее число заявок было подано по таким отраслям, как индустрия </w:t>
      </w:r>
      <w:proofErr w:type="spellStart"/>
      <w:r>
        <w:t>наносистем</w:t>
      </w:r>
      <w:proofErr w:type="spellEnd"/>
      <w:r>
        <w:t xml:space="preserve"> и материалов (331), сельское хозяйство, экология, пищевая промышленность и др. Меньше всего заявок было предоставлено по безопасности и противодействию терроризму (9).</w:t>
      </w:r>
    </w:p>
    <w:p w:rsidR="00B531AD" w:rsidRDefault="00B531AD" w:rsidP="00B531AD">
      <w:pPr>
        <w:jc w:val="both"/>
      </w:pPr>
      <w:r>
        <w:lastRenderedPageBreak/>
        <w:t xml:space="preserve">В рамках конкурса проводится и конкурсный отбор проектов по программе инновационных проектов «Идея-1000». Как отметил </w:t>
      </w:r>
      <w:proofErr w:type="spellStart"/>
      <w:r>
        <w:t>А.Айдельдинов</w:t>
      </w:r>
      <w:proofErr w:type="spellEnd"/>
      <w:r>
        <w:t>, в рамках «Идеи-1000» профинансирован 191 проект, создано 99 инновационных компаний, 105 патентов зарегистрировано.</w:t>
      </w:r>
    </w:p>
    <w:p w:rsidR="00B531AD" w:rsidRDefault="00B531AD" w:rsidP="00B531AD">
      <w:pPr>
        <w:jc w:val="both"/>
      </w:pPr>
      <w:r>
        <w:t xml:space="preserve">«Эти конкурсы, стартовавшие по инициативе Рустама </w:t>
      </w:r>
      <w:proofErr w:type="spellStart"/>
      <w:r>
        <w:t>Минниханова</w:t>
      </w:r>
      <w:proofErr w:type="spellEnd"/>
      <w:r>
        <w:t>, очень успешные, — подчеркнул глава ИВФ. — Татарстан – единственный субъект РФ, где создан системный механизм выявления инновационных проектов, условия для их реализации, реальные инструменты».</w:t>
      </w:r>
      <w:r>
        <w:cr/>
      </w:r>
    </w:p>
    <w:p w:rsidR="00B531AD" w:rsidRDefault="00B531AD" w:rsidP="00B531AD">
      <w:pPr>
        <w:jc w:val="both"/>
      </w:pPr>
    </w:p>
    <w:p w:rsidR="004674EC" w:rsidRDefault="00B531AD" w:rsidP="00B531AD">
      <w:pPr>
        <w:jc w:val="both"/>
      </w:pPr>
      <w:r>
        <w:t xml:space="preserve">Подробнее: </w:t>
      </w:r>
      <w:r w:rsidRPr="00B531AD">
        <w:t>http://news.mail.ru/inregions/volgaregion/16/7599627/?frommail=1</w:t>
      </w:r>
    </w:p>
    <w:sectPr w:rsidR="004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1AD"/>
    <w:rsid w:val="004674EC"/>
    <w:rsid w:val="00B5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3198</Characters>
  <Application>Microsoft Office Word</Application>
  <DocSecurity>0</DocSecurity>
  <Lines>26</Lines>
  <Paragraphs>7</Paragraphs>
  <ScaleCrop>false</ScaleCrop>
  <Company>только для тестирования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2</cp:revision>
  <dcterms:created xsi:type="dcterms:W3CDTF">2012-02-09T08:14:00Z</dcterms:created>
  <dcterms:modified xsi:type="dcterms:W3CDTF">2012-02-09T08:16:00Z</dcterms:modified>
</cp:coreProperties>
</file>